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Georgia" w:cs="Georgia" w:eastAsia="Georgia" w:hAnsi="Georgia"/>
          <w:b w:val="1"/>
          <w:bCs w:val="1"/>
          <w:sz w:val="32"/>
          <w:szCs w:val="32"/>
          <w:u w:val="single"/>
        </w:rPr>
      </w:pPr>
      <w:r w:rsidDel="00000000" w:rsidR="00000000" w:rsidRPr="00000000">
        <w:rPr>
          <w:rFonts w:ascii="Georgia" w:cs="Georgia" w:eastAsia="Georgia" w:hAnsi="Georgia"/>
          <w:b w:val="1"/>
          <w:bCs w:val="1"/>
          <w:sz w:val="32"/>
          <w:szCs w:val="32"/>
          <w:u w:val="single"/>
          <w:rtl w:val="0"/>
        </w:rPr>
        <w:t xml:space="preserve">Leopard Gecko</w:t>
      </w:r>
      <w:r w:rsidDel="00000000" w:rsidR="00000000" w:rsidRPr="00000000">
        <w:rPr>
          <w:rFonts w:ascii="Georgia" w:cs="Georgia" w:eastAsia="Georgia" w:hAnsi="Georgia"/>
          <w:b w:val="1"/>
          <w:bCs w:val="1"/>
          <w:sz w:val="32"/>
          <w:szCs w:val="32"/>
          <w:u w:val="single"/>
          <w:rtl w:val="0"/>
        </w:rPr>
        <w:t xml:space="preserve"> Husbandry</w:t>
      </w:r>
    </w:p>
    <w:p w:rsidR="00000000" w:rsidDel="00000000" w:rsidP="00000000" w:rsidRDefault="00000000" w:rsidRPr="00000000" w14:paraId="00000002">
      <w:pPr>
        <w:rPr>
          <w:rFonts w:ascii="Georgia" w:cs="Georgia" w:eastAsia="Georgia" w:hAnsi="Georgia"/>
        </w:rPr>
      </w:pPr>
      <w:r w:rsidDel="00000000" w:rsidR="00000000" w:rsidRPr="00000000">
        <w:rPr>
          <w:rtl w:val="0"/>
        </w:rPr>
      </w:r>
    </w:p>
    <w:p w:rsidR="00000000" w:rsidDel="00000000" w:rsidP="00000000" w:rsidRDefault="00000000" w:rsidRPr="00000000" w14:paraId="00000003">
      <w:pPr>
        <w:numPr>
          <w:ilvl w:val="0"/>
          <w:numId w:val="1"/>
        </w:numPr>
        <w:ind w:left="720" w:hanging="360"/>
        <w:rPr>
          <w:rFonts w:ascii="Georgia" w:cs="Georgia" w:eastAsia="Georgia" w:hAnsi="Georgia"/>
          <w:sz w:val="26"/>
          <w:szCs w:val="26"/>
        </w:rPr>
      </w:pPr>
      <w:r w:rsidDel="00000000" w:rsidR="00000000" w:rsidRPr="00000000">
        <w:rPr>
          <w:rFonts w:ascii="Georgia" w:cs="Georgia" w:eastAsia="Georgia" w:hAnsi="Georgia"/>
          <w:sz w:val="26"/>
          <w:szCs w:val="26"/>
          <w:rtl w:val="0"/>
        </w:rPr>
        <w:t xml:space="preserve">Temperature:</w:t>
      </w:r>
    </w:p>
    <w:p w:rsidR="00000000" w:rsidDel="00000000" w:rsidP="00000000" w:rsidRDefault="00000000" w:rsidRPr="00000000" w14:paraId="00000004">
      <w:pPr>
        <w:numPr>
          <w:ilvl w:val="1"/>
          <w:numId w:val="1"/>
        </w:numP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Lights, Ceramic heaters, and in the room space heaters should be used to maintain the necessary temperatures.  We recommend that you use temperature lasers or thermostats to monitor both the cool side and the basking temperature.</w:t>
      </w:r>
    </w:p>
    <w:p w:rsidR="00000000" w:rsidDel="00000000" w:rsidP="00000000" w:rsidRDefault="00000000" w:rsidRPr="00000000" w14:paraId="00000005">
      <w:pPr>
        <w:numPr>
          <w:ilvl w:val="1"/>
          <w:numId w:val="1"/>
        </w:numPr>
        <w:ind w:left="1440" w:hanging="360"/>
        <w:rPr>
          <w:sz w:val="24"/>
          <w:szCs w:val="24"/>
        </w:rPr>
      </w:pPr>
      <w:r w:rsidDel="00000000" w:rsidR="00000000" w:rsidRPr="00000000">
        <w:rPr>
          <w:rFonts w:ascii="Georgia" w:cs="Georgia" w:eastAsia="Georgia" w:hAnsi="Georgia"/>
          <w:sz w:val="24"/>
          <w:szCs w:val="24"/>
          <w:rtl w:val="0"/>
        </w:rPr>
        <w:t xml:space="preserve">The basking spot should reach around </w:t>
      </w:r>
      <w:r w:rsidDel="00000000" w:rsidR="00000000" w:rsidRPr="00000000">
        <w:rPr>
          <w:rFonts w:ascii="Georgia" w:cs="Georgia" w:eastAsia="Georgia" w:hAnsi="Georgia"/>
          <w:b w:val="1"/>
          <w:bCs w:val="1"/>
          <w:sz w:val="24"/>
          <w:szCs w:val="24"/>
          <w:rtl w:val="0"/>
        </w:rPr>
        <w:t xml:space="preserve">85-90 degrees F</w:t>
      </w: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06">
      <w:pPr>
        <w:numPr>
          <w:ilvl w:val="1"/>
          <w:numId w:val="1"/>
        </w:numP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Never use heat rocks or under the tank heaters as they can malfunction and cause burns.  (Note - an under the tank heater could be stuck to the side of the cage to provide some additional heat without burn risk).</w:t>
      </w:r>
    </w:p>
    <w:p w:rsidR="00000000" w:rsidDel="00000000" w:rsidP="00000000" w:rsidRDefault="00000000" w:rsidRPr="00000000" w14:paraId="00000007">
      <w:pPr>
        <w:ind w:left="1440" w:firstLine="0"/>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08">
      <w:pPr>
        <w:numPr>
          <w:ilvl w:val="0"/>
          <w:numId w:val="1"/>
        </w:numPr>
        <w:ind w:left="720" w:hanging="360"/>
        <w:rPr>
          <w:rFonts w:ascii="Georgia" w:cs="Georgia" w:eastAsia="Georgia" w:hAnsi="Georgia"/>
          <w:sz w:val="26"/>
          <w:szCs w:val="26"/>
        </w:rPr>
      </w:pPr>
      <w:r w:rsidDel="00000000" w:rsidR="00000000" w:rsidRPr="00000000">
        <w:rPr>
          <w:rFonts w:ascii="Georgia" w:cs="Georgia" w:eastAsia="Georgia" w:hAnsi="Georgia"/>
          <w:sz w:val="26"/>
          <w:szCs w:val="26"/>
          <w:rtl w:val="0"/>
        </w:rPr>
        <w:t xml:space="preserve">Lighting:</w:t>
      </w:r>
      <w:r w:rsidDel="00000000" w:rsidR="00000000" w:rsidRPr="00000000">
        <w:rPr>
          <w:rtl w:val="0"/>
        </w:rPr>
      </w:r>
    </w:p>
    <w:p w:rsidR="00000000" w:rsidDel="00000000" w:rsidP="00000000" w:rsidRDefault="00000000" w:rsidRPr="00000000" w14:paraId="00000009">
      <w:pPr>
        <w:numPr>
          <w:ilvl w:val="1"/>
          <w:numId w:val="1"/>
        </w:numPr>
        <w:ind w:left="1440" w:hanging="360"/>
        <w:rPr>
          <w:sz w:val="24"/>
          <w:szCs w:val="24"/>
        </w:rPr>
      </w:pPr>
      <w:r w:rsidDel="00000000" w:rsidR="00000000" w:rsidRPr="00000000">
        <w:rPr>
          <w:rFonts w:ascii="Georgia" w:cs="Georgia" w:eastAsia="Georgia" w:hAnsi="Georgia"/>
          <w:b w:val="1"/>
          <w:bCs w:val="1"/>
          <w:sz w:val="24"/>
          <w:szCs w:val="24"/>
          <w:rtl w:val="0"/>
        </w:rPr>
        <w:t xml:space="preserve">Please always have a UVB bulb in the cage and change it every 6 months</w:t>
      </w:r>
      <w:r w:rsidDel="00000000" w:rsidR="00000000" w:rsidRPr="00000000">
        <w:rPr>
          <w:rFonts w:ascii="Georgia" w:cs="Georgia" w:eastAsia="Georgia" w:hAnsi="Georgia"/>
          <w:sz w:val="24"/>
          <w:szCs w:val="24"/>
          <w:rtl w:val="0"/>
        </w:rPr>
        <w:t xml:space="preserve">.  In the wild Leopard Geckos are exposed to UV light at dawn and dusk seem to benefit from it medically.  </w:t>
      </w:r>
    </w:p>
    <w:p w:rsidR="00000000" w:rsidDel="00000000" w:rsidP="00000000" w:rsidRDefault="00000000" w:rsidRPr="00000000" w14:paraId="0000000A">
      <w:pPr>
        <w:numPr>
          <w:ilvl w:val="1"/>
          <w:numId w:val="1"/>
        </w:numP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This must either hang in the cage or through a screen.  It will not penetrate through glass or plastic.</w:t>
      </w:r>
    </w:p>
    <w:p w:rsidR="00000000" w:rsidDel="00000000" w:rsidP="00000000" w:rsidRDefault="00000000" w:rsidRPr="00000000" w14:paraId="0000000B">
      <w:pPr>
        <w:numPr>
          <w:ilvl w:val="1"/>
          <w:numId w:val="1"/>
        </w:numP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During appropriately warm weather, please offer 30 minutes of natural unfiltered (not through screen or window) sunlight each day.  Please supervise this time to avoid any escape or issue with outdoor predators.</w:t>
      </w:r>
    </w:p>
    <w:p w:rsidR="00000000" w:rsidDel="00000000" w:rsidP="00000000" w:rsidRDefault="00000000" w:rsidRPr="00000000" w14:paraId="0000000C">
      <w:pPr>
        <w:ind w:left="1440" w:firstLine="0"/>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0D">
      <w:pPr>
        <w:numPr>
          <w:ilvl w:val="0"/>
          <w:numId w:val="1"/>
        </w:numPr>
        <w:ind w:left="720" w:hanging="360"/>
        <w:rPr>
          <w:rFonts w:ascii="Georgia" w:cs="Georgia" w:eastAsia="Georgia" w:hAnsi="Georgia"/>
          <w:sz w:val="26"/>
          <w:szCs w:val="26"/>
        </w:rPr>
      </w:pPr>
      <w:r w:rsidDel="00000000" w:rsidR="00000000" w:rsidRPr="00000000">
        <w:rPr>
          <w:rFonts w:ascii="Georgia" w:cs="Georgia" w:eastAsia="Georgia" w:hAnsi="Georgia"/>
          <w:sz w:val="26"/>
          <w:szCs w:val="26"/>
          <w:rtl w:val="0"/>
        </w:rPr>
        <w:t xml:space="preserve">Food:</w:t>
      </w:r>
    </w:p>
    <w:p w:rsidR="00000000" w:rsidDel="00000000" w:rsidP="00000000" w:rsidRDefault="00000000" w:rsidRPr="00000000" w14:paraId="0000000E">
      <w:pPr>
        <w:numPr>
          <w:ilvl w:val="1"/>
          <w:numId w:val="1"/>
        </w:numPr>
        <w:ind w:left="1440" w:hanging="360"/>
        <w:rPr>
          <w:rFonts w:ascii="Georgia" w:cs="Georgia" w:eastAsia="Georgia" w:hAnsi="Georgia"/>
        </w:rPr>
      </w:pPr>
      <w:r w:rsidDel="00000000" w:rsidR="00000000" w:rsidRPr="00000000">
        <w:rPr>
          <w:rFonts w:ascii="Georgia" w:cs="Georgia" w:eastAsia="Georgia" w:hAnsi="Georgia"/>
          <w:sz w:val="24"/>
          <w:szCs w:val="24"/>
          <w:rtl w:val="0"/>
        </w:rPr>
        <w:t xml:space="preserve">The best protein source is dubia roaches or crickets.  The size should not be larger than the width between his eyes on the top of his head.  Worms can be used such as silkworms and mealworms.  Superworms can be favorites but are some of the least healthy worms.  Juveniles should be fed daily (1-3 items) and adults can be fed 2-4 times a week.  </w:t>
      </w:r>
      <w:r w:rsidDel="00000000" w:rsidR="00000000" w:rsidRPr="00000000">
        <w:rPr>
          <w:rFonts w:ascii="Georgia" w:cs="Georgia" w:eastAsia="Georgia" w:hAnsi="Georgia"/>
          <w:rtl w:val="0"/>
        </w:rPr>
        <w:t xml:space="preserve">  </w:t>
      </w:r>
      <w:r w:rsidDel="00000000" w:rsidR="00000000" w:rsidRPr="00000000">
        <w:rPr>
          <w:rtl w:val="0"/>
        </w:rPr>
      </w:r>
    </w:p>
    <w:p w:rsidR="00000000" w:rsidDel="00000000" w:rsidP="00000000" w:rsidRDefault="00000000" w:rsidRPr="00000000" w14:paraId="0000000F">
      <w:pPr>
        <w:ind w:left="2160" w:firstLine="0"/>
        <w:rPr>
          <w:rFonts w:ascii="Georgia" w:cs="Georgia" w:eastAsia="Georgia" w:hAnsi="Georgia"/>
        </w:rPr>
      </w:pPr>
      <w:r w:rsidDel="00000000" w:rsidR="00000000" w:rsidRPr="00000000">
        <w:rPr>
          <w:rtl w:val="0"/>
        </w:rPr>
      </w:r>
    </w:p>
    <w:p w:rsidR="00000000" w:rsidDel="00000000" w:rsidP="00000000" w:rsidRDefault="00000000" w:rsidRPr="00000000" w14:paraId="00000010">
      <w:pPr>
        <w:numPr>
          <w:ilvl w:val="0"/>
          <w:numId w:val="1"/>
        </w:numPr>
        <w:ind w:left="720" w:hanging="360"/>
        <w:rPr>
          <w:rFonts w:ascii="Georgia" w:cs="Georgia" w:eastAsia="Georgia" w:hAnsi="Georgia"/>
          <w:sz w:val="26"/>
          <w:szCs w:val="26"/>
        </w:rPr>
      </w:pPr>
      <w:r w:rsidDel="00000000" w:rsidR="00000000" w:rsidRPr="00000000">
        <w:rPr>
          <w:rFonts w:ascii="Georgia" w:cs="Georgia" w:eastAsia="Georgia" w:hAnsi="Georgia"/>
          <w:sz w:val="26"/>
          <w:szCs w:val="26"/>
          <w:rtl w:val="0"/>
        </w:rPr>
        <w:t xml:space="preserve">Vitamins/Supplements:</w:t>
      </w:r>
    </w:p>
    <w:p w:rsidR="00000000" w:rsidDel="00000000" w:rsidP="00000000" w:rsidRDefault="00000000" w:rsidRPr="00000000" w14:paraId="00000011">
      <w:pPr>
        <w:numPr>
          <w:ilvl w:val="1"/>
          <w:numId w:val="1"/>
        </w:numP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Each feeding - please offer a light dusting of a calcium supplement with </w:t>
      </w:r>
      <w:r w:rsidDel="00000000" w:rsidR="00000000" w:rsidRPr="00000000">
        <w:rPr>
          <w:rFonts w:ascii="Georgia" w:cs="Georgia" w:eastAsia="Georgia" w:hAnsi="Georgia"/>
          <w:b w:val="1"/>
          <w:bCs w:val="1"/>
          <w:sz w:val="24"/>
          <w:szCs w:val="24"/>
          <w:rtl w:val="0"/>
        </w:rPr>
        <w:t xml:space="preserve">NO D3 or additives.</w:t>
      </w:r>
      <w:r w:rsidDel="00000000" w:rsidR="00000000" w:rsidRPr="00000000">
        <w:rPr>
          <w:rFonts w:ascii="Georgia" w:cs="Georgia" w:eastAsia="Georgia" w:hAnsi="Georgia"/>
          <w:sz w:val="24"/>
          <w:szCs w:val="24"/>
          <w:rtl w:val="0"/>
        </w:rPr>
        <w:t xml:space="preserve">  Repti-calcium without D3 is a good option here. </w:t>
      </w:r>
    </w:p>
    <w:p w:rsidR="00000000" w:rsidDel="00000000" w:rsidP="00000000" w:rsidRDefault="00000000" w:rsidRPr="00000000" w14:paraId="00000012">
      <w:pPr>
        <w:numPr>
          <w:ilvl w:val="1"/>
          <w:numId w:val="1"/>
        </w:numP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Once a week - please offer a multivitamin with Vitamin D3 and Vitamin A (not beta-carotene).  Repashy’s Calcium Plus is a great option.</w:t>
      </w:r>
    </w:p>
    <w:p w:rsidR="00000000" w:rsidDel="00000000" w:rsidP="00000000" w:rsidRDefault="00000000" w:rsidRPr="00000000" w14:paraId="00000013">
      <w:pPr>
        <w:ind w:left="0" w:firstLine="0"/>
        <w:rPr>
          <w:rFonts w:ascii="Georgia" w:cs="Georgia" w:eastAsia="Georgia" w:hAnsi="Georgia"/>
        </w:rPr>
      </w:pPr>
      <w:r w:rsidDel="00000000" w:rsidR="00000000" w:rsidRPr="00000000">
        <w:rPr>
          <w:rtl w:val="0"/>
        </w:rPr>
      </w:r>
    </w:p>
    <w:p w:rsidR="00000000" w:rsidDel="00000000" w:rsidP="00000000" w:rsidRDefault="00000000" w:rsidRPr="00000000" w14:paraId="00000014">
      <w:pPr>
        <w:numPr>
          <w:ilvl w:val="0"/>
          <w:numId w:val="1"/>
        </w:numPr>
        <w:ind w:left="720" w:hanging="360"/>
        <w:rPr>
          <w:rFonts w:ascii="Georgia" w:cs="Georgia" w:eastAsia="Georgia" w:hAnsi="Georgia"/>
          <w:sz w:val="26"/>
          <w:szCs w:val="26"/>
        </w:rPr>
      </w:pPr>
      <w:r w:rsidDel="00000000" w:rsidR="00000000" w:rsidRPr="00000000">
        <w:rPr>
          <w:rFonts w:ascii="Georgia" w:cs="Georgia" w:eastAsia="Georgia" w:hAnsi="Georgia"/>
          <w:sz w:val="26"/>
          <w:szCs w:val="26"/>
          <w:rtl w:val="0"/>
        </w:rPr>
        <w:t xml:space="preserve">Humidity</w:t>
      </w:r>
    </w:p>
    <w:p w:rsidR="00000000" w:rsidDel="00000000" w:rsidP="00000000" w:rsidRDefault="00000000" w:rsidRPr="00000000" w14:paraId="00000015">
      <w:pPr>
        <w:numPr>
          <w:ilvl w:val="1"/>
          <w:numId w:val="1"/>
        </w:numP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We recommend you provide a water dish for some humidity.  In the winter, we recommend either daily cage misting, 3-4 times a week warm water soaks, or creation of a plastic moist hide box for them to regulate their own humidity (preferred!).  </w:t>
      </w:r>
    </w:p>
    <w:p w:rsidR="00000000" w:rsidDel="00000000" w:rsidP="00000000" w:rsidRDefault="00000000" w:rsidRPr="00000000" w14:paraId="00000016">
      <w:pPr>
        <w:ind w:left="1440" w:firstLine="0"/>
        <w:rPr>
          <w:rFonts w:ascii="Georgia" w:cs="Georgia" w:eastAsia="Georgia" w:hAnsi="Georgia"/>
        </w:rPr>
      </w:pPr>
      <w:r w:rsidDel="00000000" w:rsidR="00000000" w:rsidRPr="00000000">
        <w:rPr>
          <w:rtl w:val="0"/>
        </w:rPr>
      </w:r>
    </w:p>
    <w:p w:rsidR="00000000" w:rsidDel="00000000" w:rsidP="00000000" w:rsidRDefault="00000000" w:rsidRPr="00000000" w14:paraId="00000017">
      <w:pPr>
        <w:numPr>
          <w:ilvl w:val="0"/>
          <w:numId w:val="1"/>
        </w:numPr>
        <w:ind w:left="720" w:hanging="360"/>
        <w:rPr>
          <w:rFonts w:ascii="Georgia" w:cs="Georgia" w:eastAsia="Georgia" w:hAnsi="Georgia"/>
          <w:sz w:val="26"/>
          <w:szCs w:val="26"/>
        </w:rPr>
      </w:pPr>
      <w:r w:rsidDel="00000000" w:rsidR="00000000" w:rsidRPr="00000000">
        <w:rPr>
          <w:rFonts w:ascii="Georgia" w:cs="Georgia" w:eastAsia="Georgia" w:hAnsi="Georgia"/>
          <w:sz w:val="26"/>
          <w:szCs w:val="26"/>
          <w:rtl w:val="0"/>
        </w:rPr>
        <w:t xml:space="preserve">Substrate</w:t>
      </w:r>
    </w:p>
    <w:p w:rsidR="00000000" w:rsidDel="00000000" w:rsidP="00000000" w:rsidRDefault="00000000" w:rsidRPr="00000000" w14:paraId="00000018">
      <w:pPr>
        <w:numPr>
          <w:ilvl w:val="1"/>
          <w:numId w:val="1"/>
        </w:numP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We recommend repti-carpet, astroturf, or tile for the bottom of the cage.</w:t>
      </w:r>
    </w:p>
    <w:p w:rsidR="00000000" w:rsidDel="00000000" w:rsidP="00000000" w:rsidRDefault="00000000" w:rsidRPr="00000000" w14:paraId="00000019">
      <w:pPr>
        <w:numPr>
          <w:ilvl w:val="1"/>
          <w:numId w:val="1"/>
        </w:numP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We do not recommend the use of substrate as it can be ingested and cause impactions.  If used, be sure to feed in a separate enclosure/space to avoid any accidental ingestion.  If a dig box or similar is used for enrichment, please have supervised play outside of the enclosure in the box.  </w:t>
      </w:r>
    </w:p>
    <w:p w:rsidR="00000000" w:rsidDel="00000000" w:rsidP="00000000" w:rsidRDefault="00000000" w:rsidRPr="00000000" w14:paraId="0000001A">
      <w:pPr>
        <w:ind w:left="1440" w:firstLine="0"/>
        <w:rPr>
          <w:rFonts w:ascii="Georgia" w:cs="Georgia" w:eastAsia="Georgia" w:hAnsi="Georgia"/>
        </w:rPr>
      </w:pPr>
      <w:r w:rsidDel="00000000" w:rsidR="00000000" w:rsidRPr="00000000">
        <w:rPr>
          <w:rtl w:val="0"/>
        </w:rPr>
      </w:r>
    </w:p>
    <w:p w:rsidR="00000000" w:rsidDel="00000000" w:rsidP="00000000" w:rsidRDefault="00000000" w:rsidRPr="00000000" w14:paraId="0000001B">
      <w:pPr>
        <w:numPr>
          <w:ilvl w:val="0"/>
          <w:numId w:val="1"/>
        </w:numPr>
        <w:ind w:left="720" w:hanging="360"/>
        <w:rPr>
          <w:rFonts w:ascii="Georgia" w:cs="Georgia" w:eastAsia="Georgia" w:hAnsi="Georgia"/>
          <w:sz w:val="26"/>
          <w:szCs w:val="26"/>
        </w:rPr>
      </w:pPr>
      <w:r w:rsidDel="00000000" w:rsidR="00000000" w:rsidRPr="00000000">
        <w:rPr>
          <w:rFonts w:ascii="Georgia" w:cs="Georgia" w:eastAsia="Georgia" w:hAnsi="Georgia"/>
          <w:sz w:val="26"/>
          <w:szCs w:val="26"/>
          <w:rtl w:val="0"/>
        </w:rPr>
        <w:t xml:space="preserve">Medical Care</w:t>
      </w:r>
    </w:p>
    <w:p w:rsidR="00000000" w:rsidDel="00000000" w:rsidP="00000000" w:rsidRDefault="00000000" w:rsidRPr="00000000" w14:paraId="0000001C">
      <w:pPr>
        <w:numPr>
          <w:ilvl w:val="1"/>
          <w:numId w:val="1"/>
        </w:numP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We recommend yearly exams and yearly fecal checks.  </w:t>
      </w:r>
    </w:p>
    <w:p w:rsidR="00000000" w:rsidDel="00000000" w:rsidP="00000000" w:rsidRDefault="00000000" w:rsidRPr="00000000" w14:paraId="0000001D">
      <w:pPr>
        <w:numPr>
          <w:ilvl w:val="1"/>
          <w:numId w:val="1"/>
        </w:numP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Delayed shedding or shed getting stuck to the toes &amp; tail tip can be a sign of some chronic dehydration</w:t>
      </w:r>
    </w:p>
    <w:p w:rsidR="00000000" w:rsidDel="00000000" w:rsidP="00000000" w:rsidRDefault="00000000" w:rsidRPr="00000000" w14:paraId="0000001E">
      <w:pPr>
        <w:ind w:left="1440" w:firstLine="0"/>
        <w:rPr>
          <w:rFonts w:ascii="Georgia" w:cs="Georgia" w:eastAsia="Georgia" w:hAnsi="Georgia"/>
        </w:rPr>
      </w:pPr>
      <w:r w:rsidDel="00000000" w:rsidR="00000000" w:rsidRPr="00000000">
        <w:rPr>
          <w:rtl w:val="0"/>
        </w:rPr>
      </w:r>
    </w:p>
    <w:p w:rsidR="00000000" w:rsidDel="00000000" w:rsidP="00000000" w:rsidRDefault="00000000" w:rsidRPr="00000000" w14:paraId="0000001F">
      <w:pPr>
        <w:rPr>
          <w:rFonts w:ascii="Georgia" w:cs="Georgia" w:eastAsia="Georgia" w:hAnsi="Georgia"/>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