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b w:val="1"/>
          <w:bCs w:val="1"/>
          <w:sz w:val="32"/>
          <w:szCs w:val="32"/>
          <w:u w:val="single"/>
        </w:rPr>
      </w:pPr>
      <w:r w:rsidDel="00000000" w:rsidR="00000000" w:rsidRPr="00000000">
        <w:rPr>
          <w:rFonts w:ascii="Georgia" w:cs="Georgia" w:eastAsia="Georgia" w:hAnsi="Georgia"/>
          <w:b w:val="1"/>
          <w:bCs w:val="1"/>
          <w:sz w:val="32"/>
          <w:szCs w:val="32"/>
          <w:u w:val="single"/>
          <w:rtl w:val="0"/>
        </w:rPr>
        <w:t xml:space="preserve">Bearded Dragon Husbandry</w:t>
      </w:r>
    </w:p>
    <w:p w:rsidR="00000000" w:rsidDel="00000000" w:rsidP="00000000" w:rsidRDefault="00000000" w:rsidRPr="00000000" w14:paraId="00000002">
      <w:pPr>
        <w:rPr>
          <w:rFonts w:ascii="Georgia" w:cs="Georgia" w:eastAsia="Georgia" w:hAnsi="Georgia"/>
        </w:rPr>
      </w:pPr>
      <w:r w:rsidDel="00000000" w:rsidR="00000000" w:rsidRPr="00000000">
        <w:rPr>
          <w:rtl w:val="0"/>
        </w:rPr>
      </w:r>
    </w:p>
    <w:p w:rsidR="00000000" w:rsidDel="00000000" w:rsidP="00000000" w:rsidRDefault="00000000" w:rsidRPr="00000000" w14:paraId="00000003">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Temperature:</w:t>
      </w:r>
    </w:p>
    <w:p w:rsidR="00000000" w:rsidDel="00000000" w:rsidP="00000000" w:rsidRDefault="00000000" w:rsidRPr="00000000" w14:paraId="00000004">
      <w:pPr>
        <w:numPr>
          <w:ilvl w:val="1"/>
          <w:numId w:val="1"/>
        </w:numPr>
        <w:ind w:left="1440" w:hanging="360"/>
        <w:rPr>
          <w:rFonts w:ascii="Georgia" w:cs="Georgia" w:eastAsia="Georgia" w:hAnsi="Georgia"/>
        </w:rPr>
      </w:pPr>
      <w:r w:rsidDel="00000000" w:rsidR="00000000" w:rsidRPr="00000000">
        <w:rPr>
          <w:rFonts w:ascii="Georgia" w:cs="Georgia" w:eastAsia="Georgia" w:hAnsi="Georgia"/>
          <w:rtl w:val="0"/>
        </w:rPr>
        <w:t xml:space="preserve">Lights, Ceramic heaters, and in the room space heaters should be used to maintain the necessary temperatures.  We recommend that you use temperature lasers or thermostats to monitor both the cool side and the basking temperature.</w:t>
      </w:r>
    </w:p>
    <w:p w:rsidR="00000000" w:rsidDel="00000000" w:rsidP="00000000" w:rsidRDefault="00000000" w:rsidRPr="00000000" w14:paraId="00000005">
      <w:pPr>
        <w:numPr>
          <w:ilvl w:val="1"/>
          <w:numId w:val="1"/>
        </w:numPr>
        <w:ind w:left="1440" w:hanging="360"/>
        <w:rPr/>
      </w:pPr>
      <w:r w:rsidDel="00000000" w:rsidR="00000000" w:rsidRPr="00000000">
        <w:rPr>
          <w:rFonts w:ascii="Georgia" w:cs="Georgia" w:eastAsia="Georgia" w:hAnsi="Georgia"/>
          <w:rtl w:val="0"/>
        </w:rPr>
        <w:t xml:space="preserve">The basking spot should reach around </w:t>
      </w:r>
      <w:r w:rsidDel="00000000" w:rsidR="00000000" w:rsidRPr="00000000">
        <w:rPr>
          <w:rFonts w:ascii="Georgia" w:cs="Georgia" w:eastAsia="Georgia" w:hAnsi="Georgia"/>
          <w:b w:val="1"/>
          <w:bCs w:val="1"/>
          <w:rtl w:val="0"/>
        </w:rPr>
        <w:t xml:space="preserve">100-105 degrees F</w:t>
      </w:r>
      <w:r w:rsidDel="00000000" w:rsidR="00000000" w:rsidRPr="00000000">
        <w:rPr>
          <w:rFonts w:ascii="Georgia" w:cs="Georgia" w:eastAsia="Georgia" w:hAnsi="Georgia"/>
          <w:rtl w:val="0"/>
        </w:rPr>
        <w:t xml:space="preserve">.  </w:t>
      </w:r>
    </w:p>
    <w:p w:rsidR="00000000" w:rsidDel="00000000" w:rsidP="00000000" w:rsidRDefault="00000000" w:rsidRPr="00000000" w14:paraId="00000006">
      <w:pPr>
        <w:numPr>
          <w:ilvl w:val="1"/>
          <w:numId w:val="1"/>
        </w:numPr>
        <w:ind w:left="1440" w:hanging="360"/>
        <w:rPr>
          <w:rFonts w:ascii="Georgia" w:cs="Georgia" w:eastAsia="Georgia" w:hAnsi="Georgia"/>
        </w:rPr>
      </w:pPr>
      <w:r w:rsidDel="00000000" w:rsidR="00000000" w:rsidRPr="00000000">
        <w:rPr>
          <w:rFonts w:ascii="Georgia" w:cs="Georgia" w:eastAsia="Georgia" w:hAnsi="Georgia"/>
          <w:rtl w:val="0"/>
        </w:rPr>
        <w:t xml:space="preserve">Never use heat rocks or under the tank heaters as they can malfunction and cause burns.  (Note - an under the tank heater could be stuck to the side of the cage to provide some additional heat without burn risk).</w:t>
      </w:r>
    </w:p>
    <w:p w:rsidR="00000000" w:rsidDel="00000000" w:rsidP="00000000" w:rsidRDefault="00000000" w:rsidRPr="00000000" w14:paraId="00000007">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08">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Lighting:</w:t>
      </w:r>
      <w:r w:rsidDel="00000000" w:rsidR="00000000" w:rsidRPr="00000000">
        <w:rPr>
          <w:rtl w:val="0"/>
        </w:rPr>
      </w:r>
    </w:p>
    <w:p w:rsidR="00000000" w:rsidDel="00000000" w:rsidP="00000000" w:rsidRDefault="00000000" w:rsidRPr="00000000" w14:paraId="00000009">
      <w:pPr>
        <w:numPr>
          <w:ilvl w:val="1"/>
          <w:numId w:val="1"/>
        </w:numPr>
        <w:ind w:left="1440" w:hanging="360"/>
        <w:rPr/>
      </w:pPr>
      <w:r w:rsidDel="00000000" w:rsidR="00000000" w:rsidRPr="00000000">
        <w:rPr>
          <w:rFonts w:ascii="Georgia" w:cs="Georgia" w:eastAsia="Georgia" w:hAnsi="Georgia"/>
          <w:b w:val="1"/>
          <w:bCs w:val="1"/>
          <w:rtl w:val="0"/>
        </w:rPr>
        <w:t xml:space="preserve">Please always have a high output UVB bulb in the cage and change it every 6 months</w:t>
      </w:r>
      <w:r w:rsidDel="00000000" w:rsidR="00000000" w:rsidRPr="00000000">
        <w:rPr>
          <w:rFonts w:ascii="Georgia" w:cs="Georgia" w:eastAsia="Georgia" w:hAnsi="Georgia"/>
          <w:rtl w:val="0"/>
        </w:rPr>
        <w:t xml:space="preserve">.  We recommend Reptisun’s T5 HO 24 inch bulb for best efficacy.  </w:t>
      </w:r>
    </w:p>
    <w:p w:rsidR="00000000" w:rsidDel="00000000" w:rsidP="00000000" w:rsidRDefault="00000000" w:rsidRPr="00000000" w14:paraId="0000000A">
      <w:pPr>
        <w:numPr>
          <w:ilvl w:val="1"/>
          <w:numId w:val="1"/>
        </w:numPr>
        <w:ind w:left="1440" w:hanging="360"/>
        <w:rPr>
          <w:rFonts w:ascii="Georgia" w:cs="Georgia" w:eastAsia="Georgia" w:hAnsi="Georgia"/>
        </w:rPr>
      </w:pPr>
      <w:r w:rsidDel="00000000" w:rsidR="00000000" w:rsidRPr="00000000">
        <w:rPr>
          <w:rFonts w:ascii="Georgia" w:cs="Georgia" w:eastAsia="Georgia" w:hAnsi="Georgia"/>
          <w:rtl w:val="0"/>
        </w:rPr>
        <w:t xml:space="preserve">This must either hang in the cage or through a screen.  It will not penetrate through glass or plastic.</w:t>
      </w:r>
    </w:p>
    <w:p w:rsidR="00000000" w:rsidDel="00000000" w:rsidP="00000000" w:rsidRDefault="00000000" w:rsidRPr="00000000" w14:paraId="0000000B">
      <w:pPr>
        <w:numPr>
          <w:ilvl w:val="1"/>
          <w:numId w:val="1"/>
        </w:numPr>
        <w:ind w:left="1440" w:hanging="360"/>
        <w:rPr>
          <w:rFonts w:ascii="Georgia" w:cs="Georgia" w:eastAsia="Georgia" w:hAnsi="Georgia"/>
        </w:rPr>
      </w:pPr>
      <w:r w:rsidDel="00000000" w:rsidR="00000000" w:rsidRPr="00000000">
        <w:rPr>
          <w:rFonts w:ascii="Georgia" w:cs="Georgia" w:eastAsia="Georgia" w:hAnsi="Georgia"/>
          <w:rtl w:val="0"/>
        </w:rPr>
        <w:t xml:space="preserve">During appropriately warm weather, please offer 30 minutes of natural unfiltered (not through screen or window) sunlight each day.  Please supervise this time to avoid any escape or issue with outdoor predators.</w:t>
      </w:r>
    </w:p>
    <w:p w:rsidR="00000000" w:rsidDel="00000000" w:rsidP="00000000" w:rsidRDefault="00000000" w:rsidRPr="00000000" w14:paraId="0000000C">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0D">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Food:</w:t>
      </w:r>
    </w:p>
    <w:p w:rsidR="00000000" w:rsidDel="00000000" w:rsidP="00000000" w:rsidRDefault="00000000" w:rsidRPr="00000000" w14:paraId="0000000E">
      <w:pPr>
        <w:numPr>
          <w:ilvl w:val="1"/>
          <w:numId w:val="1"/>
        </w:numPr>
        <w:ind w:left="1440" w:hanging="360"/>
        <w:rPr>
          <w:rFonts w:ascii="Georgia" w:cs="Georgia" w:eastAsia="Georgia" w:hAnsi="Georgia"/>
        </w:rPr>
      </w:pPr>
      <w:r w:rsidDel="00000000" w:rsidR="00000000" w:rsidRPr="00000000">
        <w:rPr>
          <w:rFonts w:ascii="Georgia" w:cs="Georgia" w:eastAsia="Georgia" w:hAnsi="Georgia"/>
          <w:rtl w:val="0"/>
        </w:rPr>
        <w:t xml:space="preserve">Between 0-6 months old they should eat 90% protein (dubia roaches and crickets are the most nutritious, mealworms are third best, then most other worms have much more fat than nutritional content).</w:t>
      </w:r>
    </w:p>
    <w:p w:rsidR="00000000" w:rsidDel="00000000" w:rsidP="00000000" w:rsidRDefault="00000000" w:rsidRPr="00000000" w14:paraId="0000000F">
      <w:pPr>
        <w:numPr>
          <w:ilvl w:val="1"/>
          <w:numId w:val="1"/>
        </w:numPr>
        <w:ind w:left="1440" w:hanging="360"/>
        <w:rPr>
          <w:rFonts w:ascii="Georgia" w:cs="Georgia" w:eastAsia="Georgia" w:hAnsi="Georgia"/>
        </w:rPr>
      </w:pPr>
      <w:r w:rsidDel="00000000" w:rsidR="00000000" w:rsidRPr="00000000">
        <w:rPr>
          <w:rFonts w:ascii="Georgia" w:cs="Georgia" w:eastAsia="Georgia" w:hAnsi="Georgia"/>
          <w:rtl w:val="0"/>
        </w:rPr>
        <w:t xml:space="preserve">6-12 months old they should transition closer to 50/50% protein and vegetables (see below).</w:t>
      </w:r>
    </w:p>
    <w:p w:rsidR="00000000" w:rsidDel="00000000" w:rsidP="00000000" w:rsidRDefault="00000000" w:rsidRPr="00000000" w14:paraId="00000010">
      <w:pPr>
        <w:numPr>
          <w:ilvl w:val="1"/>
          <w:numId w:val="1"/>
        </w:numPr>
        <w:ind w:left="1440" w:hanging="360"/>
        <w:rPr>
          <w:rFonts w:ascii="Georgia" w:cs="Georgia" w:eastAsia="Georgia" w:hAnsi="Georgia"/>
          <w:u w:val="none"/>
        </w:rPr>
      </w:pPr>
      <w:r w:rsidDel="00000000" w:rsidR="00000000" w:rsidRPr="00000000">
        <w:rPr>
          <w:rFonts w:ascii="Georgia" w:cs="Georgia" w:eastAsia="Georgia" w:hAnsi="Georgia"/>
          <w:b w:val="1"/>
          <w:bCs w:val="1"/>
          <w:rtl w:val="0"/>
        </w:rPr>
        <w:t xml:space="preserve">1 year and older</w:t>
      </w:r>
      <w:r w:rsidDel="00000000" w:rsidR="00000000" w:rsidRPr="00000000">
        <w:rPr>
          <w:rFonts w:ascii="Georgia" w:cs="Georgia" w:eastAsia="Georgia" w:hAnsi="Georgia"/>
          <w:rtl w:val="0"/>
        </w:rPr>
        <w:t xml:space="preserve"> they should slowly transition to </w:t>
      </w:r>
      <w:r w:rsidDel="00000000" w:rsidR="00000000" w:rsidRPr="00000000">
        <w:rPr>
          <w:rFonts w:ascii="Georgia" w:cs="Georgia" w:eastAsia="Georgia" w:hAnsi="Georgia"/>
          <w:b w:val="1"/>
          <w:bCs w:val="1"/>
          <w:rtl w:val="0"/>
        </w:rPr>
        <w:t xml:space="preserve">90% vegetables</w:t>
      </w:r>
      <w:r w:rsidDel="00000000" w:rsidR="00000000" w:rsidRPr="00000000">
        <w:rPr>
          <w:rFonts w:ascii="Georgia" w:cs="Georgia" w:eastAsia="Georgia" w:hAnsi="Georgia"/>
          <w:rtl w:val="0"/>
        </w:rPr>
        <w:t xml:space="preserve"> (daily salad) with 10% protein (2-3 times a week offering ~5 large crickets or equivalent in other protein sources</w:t>
      </w:r>
    </w:p>
    <w:p w:rsidR="00000000" w:rsidDel="00000000" w:rsidP="00000000" w:rsidRDefault="00000000" w:rsidRPr="00000000" w14:paraId="00000011">
      <w:pPr>
        <w:numPr>
          <w:ilvl w:val="1"/>
          <w:numId w:val="1"/>
        </w:numPr>
        <w:ind w:left="1440" w:hanging="360"/>
        <w:rPr>
          <w:rFonts w:ascii="Georgia" w:cs="Georgia" w:eastAsia="Georgia" w:hAnsi="Georgia"/>
        </w:rPr>
      </w:pPr>
      <w:r w:rsidDel="00000000" w:rsidR="00000000" w:rsidRPr="00000000">
        <w:rPr>
          <w:rFonts w:ascii="Georgia" w:cs="Georgia" w:eastAsia="Georgia" w:hAnsi="Georgia"/>
          <w:rtl w:val="0"/>
        </w:rPr>
        <w:t xml:space="preserve">Vegetable list:  Please offer a daily volume of high calcium greens (collard greens, mustard greens, endives, dandelion leaves (no flower).  In addition please have a rotating variety of fruits and vegetables for additional vitamins (carrot, bell peppers, broccoli, tomato, banana, strawberries, melons, squash, etc.).</w:t>
      </w:r>
    </w:p>
    <w:p w:rsidR="00000000" w:rsidDel="00000000" w:rsidP="00000000" w:rsidRDefault="00000000" w:rsidRPr="00000000" w14:paraId="00000012">
      <w:pPr>
        <w:numPr>
          <w:ilvl w:val="2"/>
          <w:numId w:val="1"/>
        </w:numPr>
        <w:ind w:left="2160" w:hanging="360"/>
        <w:rPr>
          <w:b w:val="1"/>
          <w:bCs w:val="1"/>
        </w:rPr>
      </w:pPr>
      <w:r w:rsidDel="00000000" w:rsidR="00000000" w:rsidRPr="00000000">
        <w:rPr>
          <w:rFonts w:ascii="Georgia" w:cs="Georgia" w:eastAsia="Georgia" w:hAnsi="Georgia"/>
          <w:b w:val="1"/>
          <w:bCs w:val="1"/>
          <w:rtl w:val="0"/>
        </w:rPr>
        <w:t xml:space="preserve">AVOID </w:t>
      </w:r>
      <w:r w:rsidDel="00000000" w:rsidR="00000000" w:rsidRPr="00000000">
        <w:rPr>
          <w:rFonts w:ascii="Georgia" w:cs="Georgia" w:eastAsia="Georgia" w:hAnsi="Georgia"/>
          <w:rtl w:val="0"/>
        </w:rPr>
        <w:t xml:space="preserve">mushrooms, avocado, and berries from outdoor trees &amp; bushes.</w:t>
      </w:r>
    </w:p>
    <w:p w:rsidR="00000000" w:rsidDel="00000000" w:rsidP="00000000" w:rsidRDefault="00000000" w:rsidRPr="00000000" w14:paraId="00000013">
      <w:pPr>
        <w:ind w:left="2160" w:firstLine="0"/>
        <w:rPr>
          <w:rFonts w:ascii="Georgia" w:cs="Georgia" w:eastAsia="Georgia" w:hAnsi="Georgia"/>
        </w:rPr>
      </w:pPr>
      <w:r w:rsidDel="00000000" w:rsidR="00000000" w:rsidRPr="00000000">
        <w:rPr>
          <w:rtl w:val="0"/>
        </w:rPr>
      </w:r>
    </w:p>
    <w:p w:rsidR="00000000" w:rsidDel="00000000" w:rsidP="00000000" w:rsidRDefault="00000000" w:rsidRPr="00000000" w14:paraId="00000014">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Vitamins/Supplements:</w:t>
      </w:r>
    </w:p>
    <w:p w:rsidR="00000000" w:rsidDel="00000000" w:rsidP="00000000" w:rsidRDefault="00000000" w:rsidRPr="00000000" w14:paraId="00000015">
      <w:pPr>
        <w:numPr>
          <w:ilvl w:val="1"/>
          <w:numId w:val="1"/>
        </w:numPr>
        <w:ind w:left="1440" w:hanging="360"/>
        <w:rPr>
          <w:rFonts w:ascii="Georgia" w:cs="Georgia" w:eastAsia="Georgia" w:hAnsi="Georgia"/>
          <w:u w:val="none"/>
        </w:rPr>
      </w:pPr>
      <w:r w:rsidDel="00000000" w:rsidR="00000000" w:rsidRPr="00000000">
        <w:rPr>
          <w:rFonts w:ascii="Georgia" w:cs="Georgia" w:eastAsia="Georgia" w:hAnsi="Georgia"/>
          <w:rtl w:val="0"/>
        </w:rPr>
        <w:t xml:space="preserve">Daily - please offer a light dusting of a calcium supplement with </w:t>
      </w:r>
      <w:r w:rsidDel="00000000" w:rsidR="00000000" w:rsidRPr="00000000">
        <w:rPr>
          <w:rFonts w:ascii="Georgia" w:cs="Georgia" w:eastAsia="Georgia" w:hAnsi="Georgia"/>
          <w:b w:val="1"/>
          <w:bCs w:val="1"/>
          <w:rtl w:val="0"/>
        </w:rPr>
        <w:t xml:space="preserve">NO D3 or additives.</w:t>
      </w:r>
      <w:r w:rsidDel="00000000" w:rsidR="00000000" w:rsidRPr="00000000">
        <w:rPr>
          <w:rFonts w:ascii="Georgia" w:cs="Georgia" w:eastAsia="Georgia" w:hAnsi="Georgia"/>
          <w:rtl w:val="0"/>
        </w:rPr>
        <w:t xml:space="preserve">  Repti-calcium without D3 is a good option here. </w:t>
      </w:r>
    </w:p>
    <w:p w:rsidR="00000000" w:rsidDel="00000000" w:rsidP="00000000" w:rsidRDefault="00000000" w:rsidRPr="00000000" w14:paraId="00000016">
      <w:pPr>
        <w:numPr>
          <w:ilvl w:val="1"/>
          <w:numId w:val="1"/>
        </w:numPr>
        <w:ind w:left="1440" w:hanging="360"/>
        <w:rPr>
          <w:rFonts w:ascii="Georgia" w:cs="Georgia" w:eastAsia="Georgia" w:hAnsi="Georgia"/>
        </w:rPr>
      </w:pPr>
      <w:r w:rsidDel="00000000" w:rsidR="00000000" w:rsidRPr="00000000">
        <w:rPr>
          <w:rFonts w:ascii="Georgia" w:cs="Georgia" w:eastAsia="Georgia" w:hAnsi="Georgia"/>
          <w:rtl w:val="0"/>
        </w:rPr>
        <w:t xml:space="preserve">1-2 times a week - please offer a multivitamin with Vitamin D3 and Vitamin A (not beta-carotene).  Repashy’s Calcium Plus is a great option.</w:t>
      </w:r>
    </w:p>
    <w:p w:rsidR="00000000" w:rsidDel="00000000" w:rsidP="00000000" w:rsidRDefault="00000000" w:rsidRPr="00000000" w14:paraId="00000017">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18">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19">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Humidity</w:t>
      </w:r>
    </w:p>
    <w:p w:rsidR="00000000" w:rsidDel="00000000" w:rsidP="00000000" w:rsidRDefault="00000000" w:rsidRPr="00000000" w14:paraId="0000001A">
      <w:pPr>
        <w:numPr>
          <w:ilvl w:val="1"/>
          <w:numId w:val="1"/>
        </w:numPr>
        <w:ind w:left="1440" w:hanging="360"/>
        <w:rPr>
          <w:rFonts w:ascii="Georgia" w:cs="Georgia" w:eastAsia="Georgia" w:hAnsi="Georgia"/>
        </w:rPr>
      </w:pPr>
      <w:r w:rsidDel="00000000" w:rsidR="00000000" w:rsidRPr="00000000">
        <w:rPr>
          <w:rFonts w:ascii="Georgia" w:cs="Georgia" w:eastAsia="Georgia" w:hAnsi="Georgia"/>
          <w:rtl w:val="0"/>
        </w:rPr>
        <w:t xml:space="preserve">We recommend you provide a water dish for some humidity.  But many bearded dragons in the Northeastern, USA get very dehydrated in the winter so we recommend either daily cage misting, 3-4 times a week warm water soaks, or creation of a plastic moist hide box for them to regulate their own humidity (preferred!).  </w:t>
      </w:r>
    </w:p>
    <w:p w:rsidR="00000000" w:rsidDel="00000000" w:rsidP="00000000" w:rsidRDefault="00000000" w:rsidRPr="00000000" w14:paraId="0000001B">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1C">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Substrate</w:t>
      </w:r>
    </w:p>
    <w:p w:rsidR="00000000" w:rsidDel="00000000" w:rsidP="00000000" w:rsidRDefault="00000000" w:rsidRPr="00000000" w14:paraId="0000001D">
      <w:pPr>
        <w:numPr>
          <w:ilvl w:val="1"/>
          <w:numId w:val="1"/>
        </w:numPr>
        <w:ind w:left="1440" w:hanging="360"/>
        <w:rPr>
          <w:rFonts w:ascii="Georgia" w:cs="Georgia" w:eastAsia="Georgia" w:hAnsi="Georgia"/>
        </w:rPr>
      </w:pPr>
      <w:r w:rsidDel="00000000" w:rsidR="00000000" w:rsidRPr="00000000">
        <w:rPr>
          <w:rFonts w:ascii="Georgia" w:cs="Georgia" w:eastAsia="Georgia" w:hAnsi="Georgia"/>
          <w:rtl w:val="0"/>
        </w:rPr>
        <w:t xml:space="preserve">We recommend repti-carpet, astroturf, or tile for the bottom of the cage.</w:t>
      </w:r>
    </w:p>
    <w:p w:rsidR="00000000" w:rsidDel="00000000" w:rsidP="00000000" w:rsidRDefault="00000000" w:rsidRPr="00000000" w14:paraId="0000001E">
      <w:pPr>
        <w:numPr>
          <w:ilvl w:val="1"/>
          <w:numId w:val="1"/>
        </w:numPr>
        <w:ind w:left="1440" w:hanging="360"/>
        <w:rPr>
          <w:rFonts w:ascii="Georgia" w:cs="Georgia" w:eastAsia="Georgia" w:hAnsi="Georgia"/>
        </w:rPr>
      </w:pPr>
      <w:r w:rsidDel="00000000" w:rsidR="00000000" w:rsidRPr="00000000">
        <w:rPr>
          <w:rFonts w:ascii="Georgia" w:cs="Georgia" w:eastAsia="Georgia" w:hAnsi="Georgia"/>
          <w:rtl w:val="0"/>
        </w:rPr>
        <w:t xml:space="preserve">We do not recommend the use of substrate as it can be ingested and cause impactions.  If used, be sure to feed in a separate enclosure/space to avoid any accidental ingestion.  If a dig box or similar is used for enrichment, please have supervised play outside of the enclosure in the box.  </w:t>
      </w:r>
    </w:p>
    <w:p w:rsidR="00000000" w:rsidDel="00000000" w:rsidP="00000000" w:rsidRDefault="00000000" w:rsidRPr="00000000" w14:paraId="0000001F">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20">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Medical Care</w:t>
      </w:r>
    </w:p>
    <w:p w:rsidR="00000000" w:rsidDel="00000000" w:rsidP="00000000" w:rsidRDefault="00000000" w:rsidRPr="00000000" w14:paraId="00000021">
      <w:pPr>
        <w:numPr>
          <w:ilvl w:val="1"/>
          <w:numId w:val="1"/>
        </w:numPr>
        <w:ind w:left="1440" w:hanging="360"/>
        <w:rPr>
          <w:rFonts w:ascii="Georgia" w:cs="Georgia" w:eastAsia="Georgia" w:hAnsi="Georgia"/>
          <w:u w:val="none"/>
        </w:rPr>
      </w:pPr>
      <w:r w:rsidDel="00000000" w:rsidR="00000000" w:rsidRPr="00000000">
        <w:rPr>
          <w:rFonts w:ascii="Georgia" w:cs="Georgia" w:eastAsia="Georgia" w:hAnsi="Georgia"/>
          <w:rtl w:val="0"/>
        </w:rPr>
        <w:t xml:space="preserve">We recommend yearly exams and yearly fecal checks.  </w:t>
      </w:r>
    </w:p>
    <w:p w:rsidR="00000000" w:rsidDel="00000000" w:rsidP="00000000" w:rsidRDefault="00000000" w:rsidRPr="00000000" w14:paraId="00000022">
      <w:pPr>
        <w:numPr>
          <w:ilvl w:val="1"/>
          <w:numId w:val="1"/>
        </w:numPr>
        <w:ind w:left="1440" w:hanging="360"/>
        <w:rPr>
          <w:rFonts w:ascii="Georgia" w:cs="Georgia" w:eastAsia="Georgia" w:hAnsi="Georgia"/>
          <w:u w:val="none"/>
        </w:rPr>
      </w:pPr>
      <w:r w:rsidDel="00000000" w:rsidR="00000000" w:rsidRPr="00000000">
        <w:rPr>
          <w:rFonts w:ascii="Georgia" w:cs="Georgia" w:eastAsia="Georgia" w:hAnsi="Georgia"/>
          <w:rtl w:val="0"/>
        </w:rPr>
        <w:t xml:space="preserve">Delayed shedding or shed getting stuck to the toes &amp; tail tip can be a sign of some chronic dehydration</w:t>
      </w:r>
    </w:p>
    <w:p w:rsidR="00000000" w:rsidDel="00000000" w:rsidP="00000000" w:rsidRDefault="00000000" w:rsidRPr="00000000" w14:paraId="00000023">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24">
      <w:pPr>
        <w:rPr>
          <w:rFonts w:ascii="Georgia" w:cs="Georgia" w:eastAsia="Georgia" w:hAnsi="Georgi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